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0A9" w:rsidRDefault="008010A9" w:rsidP="008010A9">
      <w:pPr>
        <w:jc w:val="center"/>
        <w:rPr>
          <w:rFonts w:ascii="Segoe UI Light" w:hAnsi="Segoe UI Light" w:cs="Segoe UI Light"/>
          <w:b/>
          <w:color w:val="000000"/>
          <w:sz w:val="22"/>
          <w:szCs w:val="22"/>
          <w:u w:val="single"/>
        </w:rPr>
      </w:pPr>
      <w:bookmarkStart w:id="0" w:name="_GoBack"/>
      <w:bookmarkEnd w:id="0"/>
      <w:r>
        <w:rPr>
          <w:rFonts w:ascii="Segoe UI Light" w:hAnsi="Segoe UI Light" w:cs="Segoe UI Light"/>
          <w:b/>
          <w:color w:val="000000"/>
          <w:sz w:val="22"/>
          <w:szCs w:val="22"/>
          <w:u w:val="single"/>
        </w:rPr>
        <w:t>Consent Policy Document</w:t>
      </w:r>
    </w:p>
    <w:p w:rsidR="008010A9" w:rsidRDefault="008010A9" w:rsidP="008010A9">
      <w:pPr>
        <w:jc w:val="center"/>
        <w:rPr>
          <w:rFonts w:ascii="Segoe UI Light" w:hAnsi="Segoe UI Light" w:cs="Segoe UI Light"/>
          <w:b/>
          <w:color w:val="000000"/>
          <w:sz w:val="22"/>
          <w:szCs w:val="22"/>
          <w:u w:val="single"/>
        </w:rPr>
      </w:pPr>
    </w:p>
    <w:p w:rsidR="008010A9" w:rsidRDefault="008010A9" w:rsidP="008010A9">
      <w:pPr>
        <w:rPr>
          <w:rFonts w:ascii="Segoe UI Light" w:hAnsi="Segoe UI Light" w:cs="Segoe UI Light"/>
          <w:color w:val="000000"/>
          <w:sz w:val="22"/>
          <w:szCs w:val="22"/>
        </w:rPr>
      </w:pPr>
      <w:r w:rsidRPr="008010A9">
        <w:rPr>
          <w:rFonts w:ascii="Segoe UI Light" w:hAnsi="Segoe UI Light" w:cs="Segoe UI Light"/>
          <w:color w:val="000000"/>
          <w:sz w:val="22"/>
          <w:szCs w:val="22"/>
        </w:rPr>
        <w:t>All mothers and most fathers have legal rights and responsibilities as a parent - known as ‘parental responsibility’</w:t>
      </w:r>
      <w:r w:rsidR="006B29A3">
        <w:rPr>
          <w:rFonts w:ascii="Segoe UI Light" w:hAnsi="Segoe UI Light" w:cs="Segoe UI Light"/>
          <w:color w:val="000000"/>
          <w:sz w:val="22"/>
          <w:szCs w:val="22"/>
        </w:rPr>
        <w:t xml:space="preserve"> (PR)</w:t>
      </w:r>
      <w:r w:rsidRPr="008010A9">
        <w:rPr>
          <w:rFonts w:ascii="Segoe UI Light" w:hAnsi="Segoe UI Light" w:cs="Segoe UI Light"/>
          <w:color w:val="000000"/>
          <w:sz w:val="22"/>
          <w:szCs w:val="22"/>
        </w:rPr>
        <w:t>.</w:t>
      </w:r>
      <w:r>
        <w:rPr>
          <w:rFonts w:ascii="Segoe UI Light" w:hAnsi="Segoe UI Light" w:cs="Segoe UI Light"/>
          <w:color w:val="000000"/>
          <w:sz w:val="22"/>
          <w:szCs w:val="22"/>
        </w:rPr>
        <w:t xml:space="preserve">  </w:t>
      </w:r>
    </w:p>
    <w:p w:rsidR="006B29A3" w:rsidRDefault="006B29A3" w:rsidP="008010A9">
      <w:pPr>
        <w:rPr>
          <w:rFonts w:ascii="Segoe UI Light" w:hAnsi="Segoe UI Light" w:cs="Segoe UI Light"/>
          <w:color w:val="000000"/>
          <w:sz w:val="22"/>
          <w:szCs w:val="22"/>
        </w:rPr>
      </w:pPr>
    </w:p>
    <w:p w:rsidR="006B29A3" w:rsidRPr="006B29A3" w:rsidRDefault="006B29A3" w:rsidP="006B29A3">
      <w:pPr>
        <w:rPr>
          <w:rFonts w:ascii="Segoe UI Light" w:hAnsi="Segoe UI Light" w:cs="Segoe UI Light"/>
          <w:color w:val="000000"/>
          <w:sz w:val="22"/>
          <w:szCs w:val="22"/>
        </w:rPr>
      </w:pPr>
      <w:r w:rsidRPr="006B29A3">
        <w:rPr>
          <w:rFonts w:ascii="Segoe UI Light" w:hAnsi="Segoe UI Light" w:cs="Segoe UI Light"/>
          <w:color w:val="000000"/>
          <w:sz w:val="22"/>
          <w:szCs w:val="22"/>
        </w:rPr>
        <w:t xml:space="preserve">A father usually has </w:t>
      </w:r>
      <w:r>
        <w:rPr>
          <w:rFonts w:ascii="Segoe UI Light" w:hAnsi="Segoe UI Light" w:cs="Segoe UI Light"/>
          <w:color w:val="000000"/>
          <w:sz w:val="22"/>
          <w:szCs w:val="22"/>
        </w:rPr>
        <w:t>PR</w:t>
      </w:r>
      <w:r w:rsidR="00DE31A4">
        <w:rPr>
          <w:rFonts w:ascii="Segoe UI Light" w:hAnsi="Segoe UI Light" w:cs="Segoe UI Light"/>
          <w:color w:val="000000"/>
          <w:sz w:val="22"/>
          <w:szCs w:val="22"/>
        </w:rPr>
        <w:t xml:space="preserve"> if he is</w:t>
      </w:r>
      <w:r w:rsidRPr="006B29A3">
        <w:rPr>
          <w:rFonts w:ascii="Segoe UI Light" w:hAnsi="Segoe UI Light" w:cs="Segoe UI Light"/>
          <w:color w:val="000000"/>
          <w:sz w:val="22"/>
          <w:szCs w:val="22"/>
        </w:rPr>
        <w:t>:</w:t>
      </w:r>
    </w:p>
    <w:p w:rsidR="006B29A3" w:rsidRDefault="006B29A3" w:rsidP="006B29A3">
      <w:pPr>
        <w:rPr>
          <w:rFonts w:ascii="Segoe UI Light" w:hAnsi="Segoe UI Light" w:cs="Segoe UI Light"/>
          <w:color w:val="000000"/>
          <w:sz w:val="22"/>
          <w:szCs w:val="22"/>
        </w:rPr>
      </w:pPr>
      <w:r>
        <w:rPr>
          <w:rFonts w:ascii="Segoe UI Light" w:hAnsi="Segoe UI Light" w:cs="Segoe UI Light"/>
          <w:color w:val="000000"/>
          <w:sz w:val="22"/>
          <w:szCs w:val="22"/>
        </w:rPr>
        <w:t xml:space="preserve">- </w:t>
      </w:r>
      <w:r w:rsidRPr="006B29A3">
        <w:rPr>
          <w:rFonts w:ascii="Segoe UI Light" w:hAnsi="Segoe UI Light" w:cs="Segoe UI Light"/>
          <w:color w:val="000000"/>
          <w:sz w:val="22"/>
          <w:szCs w:val="22"/>
        </w:rPr>
        <w:t>married to the child’s mother</w:t>
      </w:r>
      <w:r w:rsidR="0050355A">
        <w:rPr>
          <w:rFonts w:ascii="Segoe UI Light" w:hAnsi="Segoe UI Light" w:cs="Segoe UI Light"/>
          <w:color w:val="000000"/>
          <w:sz w:val="22"/>
          <w:szCs w:val="22"/>
        </w:rPr>
        <w:t xml:space="preserve"> at the time of the birth AND/OR named</w:t>
      </w:r>
      <w:r w:rsidRPr="006B29A3">
        <w:rPr>
          <w:rFonts w:ascii="Segoe UI Light" w:hAnsi="Segoe UI Light" w:cs="Segoe UI Light"/>
          <w:color w:val="000000"/>
          <w:sz w:val="22"/>
          <w:szCs w:val="22"/>
        </w:rPr>
        <w:t xml:space="preserve"> on the birth certificate (</w:t>
      </w:r>
      <w:r w:rsidR="0050355A">
        <w:rPr>
          <w:rFonts w:ascii="Segoe UI Light" w:hAnsi="Segoe UI Light" w:cs="Segoe UI Light"/>
          <w:color w:val="000000"/>
          <w:sz w:val="22"/>
          <w:szCs w:val="22"/>
        </w:rPr>
        <w:t xml:space="preserve">for births after 1 Dec </w:t>
      </w:r>
      <w:r>
        <w:rPr>
          <w:rFonts w:ascii="Segoe UI Light" w:hAnsi="Segoe UI Light" w:cs="Segoe UI Light"/>
          <w:color w:val="000000"/>
          <w:sz w:val="22"/>
          <w:szCs w:val="22"/>
        </w:rPr>
        <w:t>2003</w:t>
      </w:r>
      <w:r w:rsidRPr="006B29A3">
        <w:rPr>
          <w:rFonts w:ascii="Segoe UI Light" w:hAnsi="Segoe UI Light" w:cs="Segoe UI Light"/>
          <w:color w:val="000000"/>
          <w:sz w:val="22"/>
          <w:szCs w:val="22"/>
        </w:rPr>
        <w:t>)</w:t>
      </w:r>
      <w:r w:rsidR="00E70058">
        <w:rPr>
          <w:rFonts w:ascii="Segoe UI Light" w:hAnsi="Segoe UI Light" w:cs="Segoe UI Light"/>
          <w:color w:val="000000"/>
          <w:sz w:val="22"/>
          <w:szCs w:val="22"/>
        </w:rPr>
        <w:t>.</w:t>
      </w:r>
    </w:p>
    <w:p w:rsidR="006B29A3" w:rsidRDefault="006B29A3" w:rsidP="006B29A3">
      <w:pPr>
        <w:rPr>
          <w:rFonts w:ascii="Segoe UI Light" w:hAnsi="Segoe UI Light" w:cs="Segoe UI Light"/>
          <w:color w:val="000000"/>
          <w:sz w:val="22"/>
          <w:szCs w:val="22"/>
        </w:rPr>
      </w:pPr>
    </w:p>
    <w:p w:rsidR="006B29A3" w:rsidRDefault="00DE31A4" w:rsidP="006B29A3">
      <w:pPr>
        <w:rPr>
          <w:rFonts w:ascii="Segoe UI Light" w:hAnsi="Segoe UI Light" w:cs="Segoe UI Light"/>
          <w:color w:val="000000"/>
          <w:sz w:val="22"/>
          <w:szCs w:val="22"/>
        </w:rPr>
      </w:pPr>
      <w:r>
        <w:rPr>
          <w:rFonts w:ascii="Segoe UI Light" w:hAnsi="Segoe UI Light" w:cs="Segoe UI Light"/>
          <w:color w:val="000000"/>
          <w:sz w:val="22"/>
          <w:szCs w:val="22"/>
        </w:rPr>
        <w:t>Both parents</w:t>
      </w:r>
      <w:r w:rsidR="006B29A3">
        <w:rPr>
          <w:rFonts w:ascii="Segoe UI Light" w:hAnsi="Segoe UI Light" w:cs="Segoe UI Light"/>
          <w:color w:val="000000"/>
          <w:sz w:val="22"/>
          <w:szCs w:val="22"/>
        </w:rPr>
        <w:t xml:space="preserve"> retain PR if they later divorce.</w:t>
      </w:r>
    </w:p>
    <w:p w:rsidR="006B29A3" w:rsidRDefault="006B29A3" w:rsidP="006B29A3">
      <w:pPr>
        <w:rPr>
          <w:rFonts w:ascii="Segoe UI Light" w:hAnsi="Segoe UI Light" w:cs="Segoe UI Light"/>
          <w:color w:val="000000"/>
          <w:sz w:val="22"/>
          <w:szCs w:val="22"/>
        </w:rPr>
      </w:pPr>
    </w:p>
    <w:p w:rsidR="006B29A3" w:rsidRPr="006B29A3" w:rsidRDefault="006B29A3" w:rsidP="006B29A3">
      <w:pPr>
        <w:rPr>
          <w:rFonts w:ascii="Segoe UI Light" w:hAnsi="Segoe UI Light" w:cs="Segoe UI Light"/>
          <w:color w:val="000000"/>
          <w:sz w:val="22"/>
          <w:szCs w:val="22"/>
        </w:rPr>
      </w:pPr>
      <w:r>
        <w:rPr>
          <w:rFonts w:ascii="Segoe UI Light" w:hAnsi="Segoe UI Light" w:cs="Segoe UI Light"/>
          <w:color w:val="000000"/>
          <w:sz w:val="22"/>
          <w:szCs w:val="22"/>
        </w:rPr>
        <w:t xml:space="preserve">A parent can have PR for a child they </w:t>
      </w:r>
      <w:r w:rsidRPr="006B29A3">
        <w:rPr>
          <w:rFonts w:ascii="Segoe UI Light" w:hAnsi="Segoe UI Light" w:cs="Segoe UI Light"/>
          <w:color w:val="000000"/>
          <w:sz w:val="22"/>
          <w:szCs w:val="22"/>
        </w:rPr>
        <w:t>don’t live with</w:t>
      </w:r>
      <w:r>
        <w:rPr>
          <w:rFonts w:ascii="Segoe UI Light" w:hAnsi="Segoe UI Light" w:cs="Segoe UI Light"/>
          <w:color w:val="000000"/>
          <w:sz w:val="22"/>
          <w:szCs w:val="22"/>
        </w:rPr>
        <w:t xml:space="preserve">; this does not mean that they </w:t>
      </w:r>
      <w:r w:rsidRPr="006B29A3">
        <w:rPr>
          <w:rFonts w:ascii="Segoe UI Light" w:hAnsi="Segoe UI Light" w:cs="Segoe UI Light"/>
          <w:color w:val="000000"/>
          <w:sz w:val="22"/>
          <w:szCs w:val="22"/>
        </w:rPr>
        <w:t xml:space="preserve">necessarily have a right to </w:t>
      </w:r>
      <w:r w:rsidR="00E90A56">
        <w:rPr>
          <w:rFonts w:ascii="Segoe UI Light" w:hAnsi="Segoe UI Light" w:cs="Segoe UI Light"/>
          <w:color w:val="000000"/>
          <w:sz w:val="22"/>
          <w:szCs w:val="22"/>
        </w:rPr>
        <w:t xml:space="preserve">have </w:t>
      </w:r>
      <w:r w:rsidRPr="006B29A3">
        <w:rPr>
          <w:rFonts w:ascii="Segoe UI Light" w:hAnsi="Segoe UI Light" w:cs="Segoe UI Light"/>
          <w:color w:val="000000"/>
          <w:sz w:val="22"/>
          <w:szCs w:val="22"/>
        </w:rPr>
        <w:t>contact with them</w:t>
      </w:r>
      <w:r>
        <w:rPr>
          <w:rFonts w:ascii="Segoe UI Light" w:hAnsi="Segoe UI Light" w:cs="Segoe UI Light"/>
          <w:color w:val="000000"/>
          <w:sz w:val="22"/>
          <w:szCs w:val="22"/>
        </w:rPr>
        <w:t xml:space="preserve">.  However, the parent </w:t>
      </w:r>
      <w:r w:rsidR="00C3199A">
        <w:rPr>
          <w:rFonts w:ascii="Segoe UI Light" w:hAnsi="Segoe UI Light" w:cs="Segoe UI Light"/>
          <w:color w:val="000000"/>
          <w:sz w:val="22"/>
          <w:szCs w:val="22"/>
        </w:rPr>
        <w:t xml:space="preserve">that </w:t>
      </w:r>
      <w:r>
        <w:rPr>
          <w:rFonts w:ascii="Segoe UI Light" w:hAnsi="Segoe UI Light" w:cs="Segoe UI Light"/>
          <w:color w:val="000000"/>
          <w:sz w:val="22"/>
          <w:szCs w:val="22"/>
        </w:rPr>
        <w:t xml:space="preserve">the child lives with still </w:t>
      </w:r>
      <w:r w:rsidRPr="006B29A3">
        <w:rPr>
          <w:rFonts w:ascii="Segoe UI Light" w:hAnsi="Segoe UI Light" w:cs="Segoe UI Light"/>
          <w:color w:val="000000"/>
          <w:sz w:val="22"/>
          <w:szCs w:val="22"/>
        </w:rPr>
        <w:t xml:space="preserve">needs to keep </w:t>
      </w:r>
      <w:r>
        <w:rPr>
          <w:rFonts w:ascii="Segoe UI Light" w:hAnsi="Segoe UI Light" w:cs="Segoe UI Light"/>
          <w:color w:val="000000"/>
          <w:sz w:val="22"/>
          <w:szCs w:val="22"/>
        </w:rPr>
        <w:t xml:space="preserve">the other parent </w:t>
      </w:r>
      <w:r w:rsidRPr="006B29A3">
        <w:rPr>
          <w:rFonts w:ascii="Segoe UI Light" w:hAnsi="Segoe UI Light" w:cs="Segoe UI Light"/>
          <w:color w:val="000000"/>
          <w:sz w:val="22"/>
          <w:szCs w:val="22"/>
        </w:rPr>
        <w:t xml:space="preserve">updated about their </w:t>
      </w:r>
      <w:r>
        <w:rPr>
          <w:rFonts w:ascii="Segoe UI Light" w:hAnsi="Segoe UI Light" w:cs="Segoe UI Light"/>
          <w:color w:val="000000"/>
          <w:sz w:val="22"/>
          <w:szCs w:val="22"/>
        </w:rPr>
        <w:t xml:space="preserve">child’s </w:t>
      </w:r>
      <w:r w:rsidRPr="006B29A3">
        <w:rPr>
          <w:rFonts w:ascii="Segoe UI Light" w:hAnsi="Segoe UI Light" w:cs="Segoe UI Light"/>
          <w:color w:val="000000"/>
          <w:sz w:val="22"/>
          <w:szCs w:val="22"/>
        </w:rPr>
        <w:t>well-being and progress.</w:t>
      </w:r>
    </w:p>
    <w:p w:rsidR="006B29A3" w:rsidRPr="006B29A3" w:rsidRDefault="006B29A3" w:rsidP="006B29A3">
      <w:pPr>
        <w:rPr>
          <w:rFonts w:ascii="Segoe UI Light" w:hAnsi="Segoe UI Light" w:cs="Segoe UI Light"/>
          <w:color w:val="000000"/>
          <w:sz w:val="22"/>
          <w:szCs w:val="22"/>
        </w:rPr>
      </w:pPr>
    </w:p>
    <w:p w:rsidR="006B29A3" w:rsidRDefault="006B29A3" w:rsidP="006B29A3">
      <w:pPr>
        <w:rPr>
          <w:rFonts w:ascii="Segoe UI Light" w:hAnsi="Segoe UI Light" w:cs="Segoe UI Light"/>
          <w:color w:val="000000"/>
          <w:sz w:val="22"/>
          <w:szCs w:val="22"/>
        </w:rPr>
      </w:pPr>
      <w:r>
        <w:rPr>
          <w:rFonts w:ascii="Segoe UI Light" w:hAnsi="Segoe UI Light" w:cs="Segoe UI Light"/>
          <w:color w:val="000000"/>
          <w:sz w:val="22"/>
          <w:szCs w:val="22"/>
        </w:rPr>
        <w:t xml:space="preserve">A </w:t>
      </w:r>
      <w:r w:rsidR="00DE31A4">
        <w:rPr>
          <w:rFonts w:ascii="Segoe UI Light" w:hAnsi="Segoe UI Light" w:cs="Segoe UI Light"/>
          <w:color w:val="000000"/>
          <w:sz w:val="22"/>
          <w:szCs w:val="22"/>
        </w:rPr>
        <w:t>father</w:t>
      </w:r>
      <w:r>
        <w:rPr>
          <w:rFonts w:ascii="Segoe UI Light" w:hAnsi="Segoe UI Light" w:cs="Segoe UI Light"/>
          <w:color w:val="000000"/>
          <w:sz w:val="22"/>
          <w:szCs w:val="22"/>
        </w:rPr>
        <w:t xml:space="preserve"> can apply for PR by getting a PR agreement with the mother or through the courts</w:t>
      </w:r>
      <w:r w:rsidRPr="006B29A3">
        <w:rPr>
          <w:rFonts w:ascii="Segoe UI Light" w:hAnsi="Segoe UI Light" w:cs="Segoe UI Light"/>
          <w:color w:val="000000"/>
          <w:sz w:val="22"/>
          <w:szCs w:val="22"/>
        </w:rPr>
        <w:t>.</w:t>
      </w:r>
    </w:p>
    <w:p w:rsidR="0050355A" w:rsidRDefault="0050355A" w:rsidP="006B29A3">
      <w:pPr>
        <w:rPr>
          <w:rFonts w:ascii="Segoe UI Light" w:hAnsi="Segoe UI Light" w:cs="Segoe UI Light"/>
          <w:color w:val="000000"/>
          <w:sz w:val="22"/>
          <w:szCs w:val="22"/>
        </w:rPr>
      </w:pPr>
    </w:p>
    <w:p w:rsidR="0050355A" w:rsidRDefault="0050355A" w:rsidP="006B29A3">
      <w:pPr>
        <w:rPr>
          <w:rFonts w:ascii="Segoe UI Light" w:hAnsi="Segoe UI Light" w:cs="Segoe UI Light"/>
          <w:color w:val="000000"/>
          <w:sz w:val="22"/>
          <w:szCs w:val="22"/>
        </w:rPr>
      </w:pPr>
      <w:r>
        <w:rPr>
          <w:rFonts w:ascii="Segoe UI Light" w:hAnsi="Segoe UI Light" w:cs="Segoe UI Light"/>
          <w:color w:val="000000"/>
          <w:sz w:val="22"/>
          <w:szCs w:val="22"/>
        </w:rPr>
        <w:t>A step-parent does not have automatic PR and will need to apply to the courts for this.</w:t>
      </w:r>
    </w:p>
    <w:p w:rsidR="008010A9" w:rsidRDefault="008010A9" w:rsidP="008010A9">
      <w:pPr>
        <w:rPr>
          <w:rFonts w:ascii="Segoe UI Light" w:hAnsi="Segoe UI Light" w:cs="Segoe UI Light"/>
          <w:color w:val="000000"/>
          <w:sz w:val="22"/>
          <w:szCs w:val="22"/>
        </w:rPr>
      </w:pPr>
    </w:p>
    <w:p w:rsidR="006B29A3" w:rsidRDefault="006B29A3" w:rsidP="008010A9">
      <w:pPr>
        <w:rPr>
          <w:rFonts w:ascii="Segoe UI Light" w:hAnsi="Segoe UI Light" w:cs="Segoe UI Light"/>
          <w:color w:val="000000"/>
          <w:sz w:val="22"/>
          <w:szCs w:val="22"/>
        </w:rPr>
      </w:pPr>
      <w:r>
        <w:rPr>
          <w:rFonts w:ascii="Segoe UI Light" w:hAnsi="Segoe UI Light" w:cs="Segoe UI Light"/>
          <w:color w:val="000000"/>
          <w:sz w:val="22"/>
          <w:szCs w:val="22"/>
        </w:rPr>
        <w:t>It is possible for one parent with PR to make decisions and give consent in their child’s best interests</w:t>
      </w:r>
      <w:r w:rsidR="00DE31A4">
        <w:rPr>
          <w:rFonts w:ascii="Segoe UI Light" w:hAnsi="Segoe UI Light" w:cs="Segoe UI Light"/>
          <w:color w:val="000000"/>
          <w:sz w:val="22"/>
          <w:szCs w:val="22"/>
        </w:rPr>
        <w:t xml:space="preserve"> (Children Act, </w:t>
      </w:r>
      <w:r w:rsidR="00972731">
        <w:rPr>
          <w:rFonts w:ascii="Segoe UI Light" w:hAnsi="Segoe UI Light" w:cs="Segoe UI Light"/>
          <w:color w:val="000000"/>
          <w:sz w:val="22"/>
          <w:szCs w:val="22"/>
        </w:rPr>
        <w:t>1989, Section 2 (7))</w:t>
      </w:r>
      <w:r>
        <w:rPr>
          <w:rFonts w:ascii="Segoe UI Light" w:hAnsi="Segoe UI Light" w:cs="Segoe UI Light"/>
          <w:color w:val="000000"/>
          <w:sz w:val="22"/>
          <w:szCs w:val="22"/>
        </w:rPr>
        <w:t xml:space="preserve">, without the consent of the other parent.  However, at Wiltshire </w:t>
      </w:r>
      <w:r w:rsidR="00E90A56">
        <w:rPr>
          <w:rFonts w:ascii="Segoe UI Light" w:hAnsi="Segoe UI Light" w:cs="Segoe UI Light"/>
          <w:color w:val="000000"/>
          <w:sz w:val="22"/>
          <w:szCs w:val="22"/>
        </w:rPr>
        <w:t>P</w:t>
      </w:r>
      <w:r>
        <w:rPr>
          <w:rFonts w:ascii="Segoe UI Light" w:hAnsi="Segoe UI Light" w:cs="Segoe UI Light"/>
          <w:color w:val="000000"/>
          <w:sz w:val="22"/>
          <w:szCs w:val="22"/>
        </w:rPr>
        <w:t>sychology we prefer both parents to be aware of what is happening with their child and to be</w:t>
      </w:r>
      <w:r w:rsidR="00DE31A4">
        <w:rPr>
          <w:rFonts w:ascii="Segoe UI Light" w:hAnsi="Segoe UI Light" w:cs="Segoe UI Light"/>
          <w:color w:val="000000"/>
          <w:sz w:val="22"/>
          <w:szCs w:val="22"/>
        </w:rPr>
        <w:t xml:space="preserve"> jointly</w:t>
      </w:r>
      <w:r>
        <w:rPr>
          <w:rFonts w:ascii="Segoe UI Light" w:hAnsi="Segoe UI Light" w:cs="Segoe UI Light"/>
          <w:color w:val="000000"/>
          <w:sz w:val="22"/>
          <w:szCs w:val="22"/>
        </w:rPr>
        <w:t xml:space="preserve"> involved in making decisions.  This is because</w:t>
      </w:r>
      <w:r w:rsidR="00DE31A4">
        <w:rPr>
          <w:rFonts w:ascii="Segoe UI Light" w:hAnsi="Segoe UI Light" w:cs="Segoe UI Light"/>
          <w:color w:val="000000"/>
          <w:sz w:val="22"/>
          <w:szCs w:val="22"/>
        </w:rPr>
        <w:t xml:space="preserve"> we are unable to deny requests for information from a parent;</w:t>
      </w:r>
      <w:r>
        <w:rPr>
          <w:rFonts w:ascii="Segoe UI Light" w:hAnsi="Segoe UI Light" w:cs="Segoe UI Light"/>
          <w:color w:val="000000"/>
          <w:sz w:val="22"/>
          <w:szCs w:val="22"/>
        </w:rPr>
        <w:t xml:space="preserve"> hence it is best to be open and honest </w:t>
      </w:r>
      <w:r w:rsidR="00DE31A4">
        <w:rPr>
          <w:rFonts w:ascii="Segoe UI Light" w:hAnsi="Segoe UI Light" w:cs="Segoe UI Light"/>
          <w:color w:val="000000"/>
          <w:sz w:val="22"/>
          <w:szCs w:val="22"/>
        </w:rPr>
        <w:t>from</w:t>
      </w:r>
      <w:r>
        <w:rPr>
          <w:rFonts w:ascii="Segoe UI Light" w:hAnsi="Segoe UI Light" w:cs="Segoe UI Light"/>
          <w:color w:val="000000"/>
          <w:sz w:val="22"/>
          <w:szCs w:val="22"/>
        </w:rPr>
        <w:t xml:space="preserve"> the outset</w:t>
      </w:r>
      <w:r w:rsidR="004E1144">
        <w:rPr>
          <w:rFonts w:ascii="Segoe UI Light" w:hAnsi="Segoe UI Light" w:cs="Segoe UI Light"/>
          <w:color w:val="000000"/>
          <w:sz w:val="22"/>
          <w:szCs w:val="22"/>
        </w:rPr>
        <w:t xml:space="preserve">.  </w:t>
      </w:r>
      <w:r w:rsidR="00E90A56" w:rsidRPr="004E1144">
        <w:rPr>
          <w:rFonts w:ascii="Segoe UI Light" w:hAnsi="Segoe UI Light" w:cs="Segoe UI Light"/>
          <w:color w:val="000000"/>
          <w:sz w:val="22"/>
          <w:szCs w:val="22"/>
        </w:rPr>
        <w:t>It can be</w:t>
      </w:r>
      <w:r w:rsidR="00E90A56">
        <w:rPr>
          <w:rFonts w:ascii="Segoe UI Light" w:hAnsi="Segoe UI Light" w:cs="Segoe UI Light"/>
          <w:color w:val="000000"/>
          <w:sz w:val="22"/>
          <w:szCs w:val="22"/>
        </w:rPr>
        <w:t xml:space="preserve"> </w:t>
      </w:r>
      <w:r w:rsidR="00E90A56" w:rsidRPr="004E1144">
        <w:rPr>
          <w:rFonts w:ascii="Segoe UI Light" w:hAnsi="Segoe UI Light" w:cs="Segoe UI Light"/>
          <w:color w:val="000000"/>
          <w:sz w:val="22"/>
          <w:szCs w:val="22"/>
        </w:rPr>
        <w:t xml:space="preserve">extremely disruptive </w:t>
      </w:r>
      <w:r w:rsidR="00E70058">
        <w:rPr>
          <w:rFonts w:ascii="Segoe UI Light" w:hAnsi="Segoe UI Light" w:cs="Segoe UI Light"/>
          <w:color w:val="000000"/>
          <w:sz w:val="22"/>
          <w:szCs w:val="22"/>
        </w:rPr>
        <w:t>to</w:t>
      </w:r>
      <w:r w:rsidR="00E90A56" w:rsidRPr="004E1144">
        <w:rPr>
          <w:rFonts w:ascii="Segoe UI Light" w:hAnsi="Segoe UI Light" w:cs="Segoe UI Light"/>
          <w:color w:val="000000"/>
          <w:sz w:val="22"/>
          <w:szCs w:val="22"/>
        </w:rPr>
        <w:t xml:space="preserve"> the child's therapy if both parents can</w:t>
      </w:r>
      <w:r w:rsidR="00E90A56">
        <w:rPr>
          <w:rFonts w:ascii="Segoe UI Light" w:hAnsi="Segoe UI Light" w:cs="Segoe UI Light"/>
          <w:color w:val="000000"/>
          <w:sz w:val="22"/>
          <w:szCs w:val="22"/>
        </w:rPr>
        <w:t>no</w:t>
      </w:r>
      <w:r w:rsidR="00E90A56" w:rsidRPr="004E1144">
        <w:rPr>
          <w:rFonts w:ascii="Segoe UI Light" w:hAnsi="Segoe UI Light" w:cs="Segoe UI Light"/>
          <w:color w:val="000000"/>
          <w:sz w:val="22"/>
          <w:szCs w:val="22"/>
        </w:rPr>
        <w:t>t agree to</w:t>
      </w:r>
      <w:r w:rsidR="00E90A56">
        <w:rPr>
          <w:rFonts w:ascii="Segoe UI Light" w:hAnsi="Segoe UI Light" w:cs="Segoe UI Light"/>
          <w:color w:val="000000"/>
          <w:sz w:val="22"/>
          <w:szCs w:val="22"/>
        </w:rPr>
        <w:t xml:space="preserve"> </w:t>
      </w:r>
      <w:r w:rsidR="00E90A56" w:rsidRPr="004E1144">
        <w:rPr>
          <w:rFonts w:ascii="Segoe UI Light" w:hAnsi="Segoe UI Light" w:cs="Segoe UI Light"/>
          <w:color w:val="000000"/>
          <w:sz w:val="22"/>
          <w:szCs w:val="22"/>
        </w:rPr>
        <w:t>support it</w:t>
      </w:r>
      <w:r w:rsidR="00E90A56">
        <w:rPr>
          <w:rFonts w:ascii="Segoe UI Light" w:hAnsi="Segoe UI Light" w:cs="Segoe UI Light"/>
          <w:color w:val="000000"/>
          <w:sz w:val="22"/>
          <w:szCs w:val="22"/>
        </w:rPr>
        <w:t xml:space="preserve"> and so we seek to </w:t>
      </w:r>
      <w:r w:rsidR="00DE31A4">
        <w:rPr>
          <w:rFonts w:ascii="Segoe UI Light" w:hAnsi="Segoe UI Light" w:cs="Segoe UI Light"/>
          <w:color w:val="000000"/>
          <w:sz w:val="22"/>
          <w:szCs w:val="22"/>
        </w:rPr>
        <w:t>gain a consensus at an early stage</w:t>
      </w:r>
      <w:r w:rsidR="00E90A56">
        <w:rPr>
          <w:rFonts w:ascii="Segoe UI Light" w:hAnsi="Segoe UI Light" w:cs="Segoe UI Light"/>
          <w:color w:val="000000"/>
          <w:sz w:val="22"/>
          <w:szCs w:val="22"/>
        </w:rPr>
        <w:t xml:space="preserve">.  </w:t>
      </w:r>
      <w:r w:rsidR="004E1144">
        <w:rPr>
          <w:rFonts w:ascii="Segoe UI Light" w:hAnsi="Segoe UI Light" w:cs="Segoe UI Light"/>
          <w:color w:val="000000"/>
          <w:sz w:val="22"/>
          <w:szCs w:val="22"/>
        </w:rPr>
        <w:t>Our work with any child or young person will always be in the best interests of the child, not either parent, despite the fact that the sessions may be privately funded.</w:t>
      </w:r>
    </w:p>
    <w:p w:rsidR="004E1144" w:rsidRDefault="004E1144" w:rsidP="008010A9">
      <w:pPr>
        <w:rPr>
          <w:rFonts w:ascii="Segoe UI Light" w:hAnsi="Segoe UI Light" w:cs="Segoe UI Light"/>
          <w:color w:val="000000"/>
          <w:sz w:val="22"/>
          <w:szCs w:val="22"/>
        </w:rPr>
      </w:pPr>
    </w:p>
    <w:p w:rsidR="004E1144" w:rsidRDefault="00E90A56" w:rsidP="008010A9">
      <w:pPr>
        <w:rPr>
          <w:rFonts w:ascii="Segoe UI Light" w:hAnsi="Segoe UI Light" w:cs="Segoe UI Light"/>
          <w:color w:val="000000"/>
          <w:sz w:val="22"/>
          <w:szCs w:val="22"/>
        </w:rPr>
      </w:pPr>
      <w:r>
        <w:rPr>
          <w:rFonts w:ascii="Segoe UI Light" w:hAnsi="Segoe UI Light" w:cs="Segoe UI Light"/>
          <w:color w:val="000000"/>
          <w:sz w:val="22"/>
          <w:szCs w:val="22"/>
        </w:rPr>
        <w:t>Written information</w:t>
      </w:r>
      <w:r w:rsidR="004E1144">
        <w:rPr>
          <w:rFonts w:ascii="Segoe UI Light" w:hAnsi="Segoe UI Light" w:cs="Segoe UI Light"/>
          <w:color w:val="000000"/>
          <w:sz w:val="22"/>
          <w:szCs w:val="22"/>
        </w:rPr>
        <w:t xml:space="preserve"> shared with parents will be agreed by the child/young person (as appropriate) and will be identical.</w:t>
      </w:r>
    </w:p>
    <w:p w:rsidR="004E1144" w:rsidRDefault="004E1144" w:rsidP="004E1144">
      <w:pPr>
        <w:rPr>
          <w:rFonts w:ascii="Segoe UI Light" w:hAnsi="Segoe UI Light" w:cs="Segoe UI Light"/>
          <w:color w:val="000000"/>
          <w:sz w:val="22"/>
          <w:szCs w:val="22"/>
        </w:rPr>
      </w:pPr>
    </w:p>
    <w:p w:rsidR="004E1144" w:rsidRDefault="004E1144" w:rsidP="004E1144">
      <w:pPr>
        <w:rPr>
          <w:rFonts w:ascii="Segoe UI Light" w:hAnsi="Segoe UI Light" w:cs="Segoe UI Light"/>
          <w:color w:val="000000"/>
          <w:sz w:val="22"/>
          <w:szCs w:val="22"/>
        </w:rPr>
      </w:pPr>
      <w:r>
        <w:rPr>
          <w:rFonts w:ascii="Segoe UI Light" w:hAnsi="Segoe UI Light" w:cs="Segoe UI Light"/>
          <w:color w:val="000000"/>
          <w:sz w:val="22"/>
          <w:szCs w:val="22"/>
        </w:rPr>
        <w:t xml:space="preserve">Both parents will be asked to sign a consent form prior to their child’s initial assessment appointment; at least one parent </w:t>
      </w:r>
      <w:r w:rsidR="00E90A56">
        <w:rPr>
          <w:rFonts w:ascii="Segoe UI Light" w:hAnsi="Segoe UI Light" w:cs="Segoe UI Light"/>
          <w:color w:val="000000"/>
          <w:sz w:val="22"/>
          <w:szCs w:val="22"/>
        </w:rPr>
        <w:t xml:space="preserve">must have </w:t>
      </w:r>
      <w:r>
        <w:rPr>
          <w:rFonts w:ascii="Segoe UI Light" w:hAnsi="Segoe UI Light" w:cs="Segoe UI Light"/>
          <w:color w:val="000000"/>
          <w:sz w:val="22"/>
          <w:szCs w:val="22"/>
        </w:rPr>
        <w:t>PR.</w:t>
      </w:r>
    </w:p>
    <w:p w:rsidR="004E1144" w:rsidRDefault="004E1144" w:rsidP="004E1144">
      <w:pPr>
        <w:rPr>
          <w:rFonts w:ascii="Segoe UI Light" w:hAnsi="Segoe UI Light" w:cs="Segoe UI Light"/>
          <w:color w:val="000000"/>
          <w:sz w:val="22"/>
          <w:szCs w:val="22"/>
        </w:rPr>
      </w:pPr>
    </w:p>
    <w:p w:rsidR="008010A9" w:rsidRPr="008010A9" w:rsidRDefault="004E1144" w:rsidP="00E90A56">
      <w:pPr>
        <w:rPr>
          <w:rFonts w:ascii="Segoe UI Light" w:hAnsi="Segoe UI Light" w:cs="Segoe UI Light"/>
          <w:sz w:val="22"/>
          <w:szCs w:val="22"/>
        </w:rPr>
      </w:pPr>
      <w:r>
        <w:rPr>
          <w:rFonts w:ascii="Segoe UI Light" w:hAnsi="Segoe UI Light" w:cs="Segoe UI Light"/>
          <w:color w:val="000000"/>
          <w:sz w:val="22"/>
          <w:szCs w:val="22"/>
        </w:rPr>
        <w:t>We are happy to discuss any concerns or questions that this may raise for y</w:t>
      </w:r>
      <w:r w:rsidR="00E90A56">
        <w:rPr>
          <w:rFonts w:ascii="Segoe UI Light" w:hAnsi="Segoe UI Light" w:cs="Segoe UI Light"/>
          <w:color w:val="000000"/>
          <w:sz w:val="22"/>
          <w:szCs w:val="22"/>
        </w:rPr>
        <w:t>o</w:t>
      </w:r>
      <w:r>
        <w:rPr>
          <w:rFonts w:ascii="Segoe UI Light" w:hAnsi="Segoe UI Light" w:cs="Segoe UI Light"/>
          <w:color w:val="000000"/>
          <w:sz w:val="22"/>
          <w:szCs w:val="22"/>
        </w:rPr>
        <w:t>u in your specific situation.</w:t>
      </w:r>
      <w:r w:rsidR="00E90A56" w:rsidRPr="008010A9">
        <w:rPr>
          <w:rFonts w:ascii="Segoe UI Light" w:hAnsi="Segoe UI Light" w:cs="Segoe UI Light"/>
          <w:sz w:val="22"/>
          <w:szCs w:val="22"/>
        </w:rPr>
        <w:t xml:space="preserve"> </w:t>
      </w:r>
    </w:p>
    <w:p w:rsidR="008010A9" w:rsidRPr="008010A9" w:rsidRDefault="008010A9" w:rsidP="008010A9">
      <w:pPr>
        <w:rPr>
          <w:rFonts w:ascii="Segoe UI Light" w:hAnsi="Segoe UI Light" w:cs="Segoe UI Light"/>
          <w:sz w:val="22"/>
          <w:szCs w:val="22"/>
        </w:rPr>
      </w:pPr>
    </w:p>
    <w:sectPr w:rsidR="008010A9" w:rsidRPr="008010A9" w:rsidSect="00A43635">
      <w:footerReference w:type="default" r:id="rId9"/>
      <w:headerReference w:type="first" r:id="rId10"/>
      <w:footerReference w:type="first" r:id="rId11"/>
      <w:pgSz w:w="11906" w:h="16838"/>
      <w:pgMar w:top="1440" w:right="1152" w:bottom="1843" w:left="1152" w:header="706" w:footer="66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8F" w:rsidRDefault="00232D8F">
      <w:r>
        <w:separator/>
      </w:r>
    </w:p>
  </w:endnote>
  <w:endnote w:type="continuationSeparator" w:id="0">
    <w:p w:rsidR="00232D8F" w:rsidRDefault="0023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2" w:rsidRPr="00443141" w:rsidRDefault="00232D8F" w:rsidP="009046A2">
    <w:pPr>
      <w:pStyle w:val="Footer"/>
      <w:jc w:val="center"/>
      <w:rPr>
        <w:rFonts w:ascii="Segoe UI Light" w:hAnsi="Segoe UI Light"/>
        <w:sz w:val="24"/>
      </w:rPr>
    </w:pPr>
    <w:hyperlink r:id="rId1" w:history="1">
      <w:r w:rsidR="00443141" w:rsidRPr="00443141">
        <w:rPr>
          <w:rStyle w:val="Hyperlink"/>
          <w:rFonts w:ascii="Segoe UI Light" w:hAnsi="Segoe UI Light"/>
          <w:color w:val="auto"/>
          <w:sz w:val="24"/>
          <w:u w:val="none"/>
        </w:rPr>
        <w:t>www.wiltshirepsychology.co.uk</w:t>
      </w:r>
    </w:hyperlink>
  </w:p>
  <w:p w:rsidR="00443141" w:rsidRPr="001E3F7D" w:rsidRDefault="00443141">
    <w:pPr>
      <w:pStyle w:val="Footer"/>
      <w:jc w:val="center"/>
      <w:rPr>
        <w:rFonts w:ascii="Tempus Sans ITC" w:hAnsi="Tempus Sans ITC"/>
        <w:sz w:val="12"/>
        <w:szCs w:val="12"/>
      </w:rPr>
    </w:pPr>
  </w:p>
  <w:p w:rsidR="00443141" w:rsidRPr="002A4654" w:rsidRDefault="00443141">
    <w:pPr>
      <w:pStyle w:val="Footer"/>
      <w:jc w:val="center"/>
      <w:rPr>
        <w:rFonts w:ascii="Segoe UI Light" w:hAnsi="Segoe UI Light"/>
        <w:sz w:val="12"/>
        <w:szCs w:val="12"/>
      </w:rPr>
    </w:pPr>
    <w:r w:rsidRPr="002A4654">
      <w:rPr>
        <w:rFonts w:ascii="Segoe UI Light" w:hAnsi="Segoe UI Light"/>
        <w:sz w:val="12"/>
        <w:szCs w:val="12"/>
      </w:rPr>
      <w:t xml:space="preserve">The Wiltshire Psychology Service Limited is registered in England &amp; </w:t>
    </w:r>
    <w:r w:rsidR="002A4654" w:rsidRPr="002A4654">
      <w:rPr>
        <w:rFonts w:ascii="Segoe UI Light" w:hAnsi="Segoe UI Light"/>
        <w:sz w:val="12"/>
        <w:szCs w:val="12"/>
      </w:rPr>
      <w:t>Wales NO</w:t>
    </w:r>
    <w:r w:rsidRPr="002A4654">
      <w:rPr>
        <w:rFonts w:ascii="Segoe UI Light" w:hAnsi="Segoe UI Light"/>
        <w:sz w:val="12"/>
        <w:szCs w:val="12"/>
      </w:rPr>
      <w:t xml:space="preserve">. 7656685. </w:t>
    </w:r>
  </w:p>
  <w:p w:rsidR="009046A2" w:rsidRPr="002A4654" w:rsidRDefault="00443141" w:rsidP="00A43635">
    <w:pPr>
      <w:pStyle w:val="Footer"/>
      <w:jc w:val="center"/>
      <w:rPr>
        <w:rFonts w:ascii="Segoe UI Light" w:hAnsi="Segoe UI Light"/>
        <w:sz w:val="12"/>
        <w:szCs w:val="12"/>
      </w:rPr>
    </w:pPr>
    <w:r w:rsidRPr="002A4654">
      <w:rPr>
        <w:rFonts w:ascii="Segoe UI Light" w:hAnsi="Segoe UI Light"/>
        <w:sz w:val="12"/>
        <w:szCs w:val="12"/>
      </w:rPr>
      <w:t>A full list of directors and their qualifications is available for inspection at the registered office address shown above</w:t>
    </w:r>
    <w:r w:rsidR="00AC58F9">
      <w:rPr>
        <w:rFonts w:ascii="Segoe UI Light" w:hAnsi="Segoe UI Light"/>
        <w:sz w:val="12"/>
        <w:szCs w:val="1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89" w:rsidRPr="00886889" w:rsidRDefault="00886889">
    <w:pPr>
      <w:pStyle w:val="Footer"/>
      <w:rPr>
        <w:rFonts w:ascii="Segoe UI Light" w:hAnsi="Segoe UI Light" w:cs="Segoe UI Light"/>
        <w:sz w:val="18"/>
        <w:szCs w:val="18"/>
      </w:rPr>
    </w:pPr>
    <w:r w:rsidRPr="00886889">
      <w:rPr>
        <w:rFonts w:ascii="Segoe UI Light" w:hAnsi="Segoe UI Light" w:cs="Segoe UI Light"/>
        <w:sz w:val="18"/>
        <w:szCs w:val="18"/>
      </w:rPr>
      <w:t xml:space="preserve">Date: </w:t>
    </w:r>
    <w:r w:rsidR="0050355A">
      <w:rPr>
        <w:rFonts w:ascii="Segoe UI Light" w:hAnsi="Segoe UI Light" w:cs="Segoe UI Light"/>
        <w:sz w:val="18"/>
        <w:szCs w:val="18"/>
      </w:rPr>
      <w:t>04.08</w:t>
    </w:r>
    <w:r w:rsidRPr="00886889">
      <w:rPr>
        <w:rFonts w:ascii="Segoe UI Light" w:hAnsi="Segoe UI Light" w:cs="Segoe UI Light"/>
        <w:sz w:val="18"/>
        <w:szCs w:val="18"/>
      </w:rPr>
      <w:t>.2014</w:t>
    </w:r>
  </w:p>
  <w:p w:rsidR="00A43635" w:rsidRPr="00A43635" w:rsidRDefault="00A43635" w:rsidP="00A43635">
    <w:pPr>
      <w:pStyle w:val="Footer"/>
      <w:jc w:val="center"/>
      <w:rPr>
        <w:rFonts w:ascii="Segoe UI Light" w:hAnsi="Segoe UI Light"/>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8F" w:rsidRDefault="00232D8F">
      <w:r>
        <w:separator/>
      </w:r>
    </w:p>
  </w:footnote>
  <w:footnote w:type="continuationSeparator" w:id="0">
    <w:p w:rsidR="00232D8F" w:rsidRDefault="00232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09"/>
      <w:gridCol w:w="4909"/>
    </w:tblGrid>
    <w:tr w:rsidR="00A901CD" w:rsidTr="00A901CD">
      <w:tc>
        <w:tcPr>
          <w:tcW w:w="4909" w:type="dxa"/>
        </w:tcPr>
        <w:p w:rsidR="00A901CD" w:rsidRDefault="00A901CD" w:rsidP="00A901CD">
          <w:pPr>
            <w:rPr>
              <w:rFonts w:ascii="Segoe UI Light" w:hAnsi="Segoe UI Light"/>
              <w:sz w:val="24"/>
              <w:szCs w:val="24"/>
            </w:rPr>
          </w:pPr>
          <w:r>
            <w:rPr>
              <w:noProof/>
            </w:rPr>
            <w:drawing>
              <wp:inline distT="0" distB="0" distL="0" distR="0" wp14:anchorId="7AD06B88" wp14:editId="28BA446F">
                <wp:extent cx="1619250" cy="1133475"/>
                <wp:effectExtent l="0" t="0" r="0" b="9525"/>
                <wp:docPr id="2" name="Picture 1" descr="small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leaf"/>
                        <pic:cNvPicPr>
                          <a:picLocks noChangeAspect="1" noChangeArrowheads="1"/>
                        </pic:cNvPicPr>
                      </pic:nvPicPr>
                      <pic:blipFill rotWithShape="1">
                        <a:blip r:embed="rId1">
                          <a:extLst>
                            <a:ext uri="{28A0092B-C50C-407E-A947-70E740481C1C}">
                              <a14:useLocalDpi xmlns:a14="http://schemas.microsoft.com/office/drawing/2010/main" val="0"/>
                            </a:ext>
                          </a:extLst>
                        </a:blip>
                        <a:srcRect l="5337" t="19201" r="29859" b="35860"/>
                        <a:stretch/>
                      </pic:blipFill>
                      <pic:spPr bwMode="auto">
                        <a:xfrm>
                          <a:off x="0" y="0"/>
                          <a:ext cx="1619250" cy="1133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09" w:type="dxa"/>
        </w:tcPr>
        <w:p w:rsidR="00A901CD" w:rsidRPr="00C3199A" w:rsidRDefault="00A901CD" w:rsidP="00A901CD">
          <w:pPr>
            <w:pStyle w:val="Heading2"/>
            <w:rPr>
              <w:rFonts w:ascii="Segoe UI Light" w:hAnsi="Segoe UI Light"/>
              <w:b w:val="0"/>
            </w:rPr>
          </w:pPr>
          <w:r w:rsidRPr="00C3199A">
            <w:rPr>
              <w:rFonts w:ascii="Segoe UI Light" w:hAnsi="Segoe UI Light"/>
              <w:b w:val="0"/>
            </w:rPr>
            <w:t>The Wiltshire Psychology Service</w:t>
          </w:r>
        </w:p>
        <w:p w:rsidR="00A901CD" w:rsidRPr="008B0999" w:rsidRDefault="00A901CD" w:rsidP="00A901CD">
          <w:pPr>
            <w:jc w:val="right"/>
            <w:rPr>
              <w:rFonts w:ascii="Segoe UI Light" w:hAnsi="Segoe UI Light"/>
              <w:sz w:val="24"/>
              <w:szCs w:val="24"/>
            </w:rPr>
          </w:pPr>
          <w:r w:rsidRPr="008B0999">
            <w:rPr>
              <w:rFonts w:ascii="Segoe UI Light" w:hAnsi="Segoe UI Light"/>
              <w:sz w:val="24"/>
              <w:szCs w:val="24"/>
            </w:rPr>
            <w:t>Brinkworth House</w:t>
          </w:r>
          <w:r w:rsidR="008B0999" w:rsidRPr="008B0999">
            <w:rPr>
              <w:rFonts w:ascii="Segoe UI Light" w:hAnsi="Segoe UI Light"/>
              <w:sz w:val="24"/>
              <w:szCs w:val="24"/>
            </w:rPr>
            <w:t xml:space="preserve">, </w:t>
          </w:r>
          <w:r w:rsidRPr="008B0999">
            <w:rPr>
              <w:rFonts w:ascii="Segoe UI Light" w:hAnsi="Segoe UI Light"/>
              <w:sz w:val="24"/>
              <w:szCs w:val="24"/>
            </w:rPr>
            <w:t>Brinkworth</w:t>
          </w:r>
        </w:p>
        <w:p w:rsidR="00A901CD" w:rsidRPr="008B0999" w:rsidRDefault="00A901CD" w:rsidP="00A901CD">
          <w:pPr>
            <w:jc w:val="right"/>
            <w:rPr>
              <w:rFonts w:ascii="Segoe UI Light" w:hAnsi="Segoe UI Light"/>
              <w:sz w:val="24"/>
              <w:szCs w:val="24"/>
            </w:rPr>
          </w:pPr>
          <w:r w:rsidRPr="008B0999">
            <w:rPr>
              <w:rFonts w:ascii="Segoe UI Light" w:hAnsi="Segoe UI Light"/>
              <w:sz w:val="24"/>
              <w:szCs w:val="24"/>
            </w:rPr>
            <w:t>Swindon</w:t>
          </w:r>
          <w:r w:rsidR="008B0999" w:rsidRPr="008B0999">
            <w:rPr>
              <w:rFonts w:ascii="Segoe UI Light" w:hAnsi="Segoe UI Light"/>
              <w:sz w:val="24"/>
              <w:szCs w:val="24"/>
            </w:rPr>
            <w:t xml:space="preserve">, </w:t>
          </w:r>
          <w:r w:rsidRPr="008B0999">
            <w:rPr>
              <w:rFonts w:ascii="Segoe UI Light" w:hAnsi="Segoe UI Light"/>
              <w:sz w:val="24"/>
              <w:szCs w:val="24"/>
            </w:rPr>
            <w:t>Wiltshire</w:t>
          </w:r>
          <w:r w:rsidR="008B0999" w:rsidRPr="008B0999">
            <w:rPr>
              <w:rFonts w:ascii="Segoe UI Light" w:hAnsi="Segoe UI Light"/>
              <w:sz w:val="24"/>
              <w:szCs w:val="24"/>
            </w:rPr>
            <w:t xml:space="preserve">, </w:t>
          </w:r>
          <w:r w:rsidRPr="008B0999">
            <w:rPr>
              <w:rFonts w:ascii="Segoe UI Light" w:hAnsi="Segoe UI Light"/>
              <w:sz w:val="24"/>
              <w:szCs w:val="24"/>
            </w:rPr>
            <w:t>SN15 5DF</w:t>
          </w:r>
        </w:p>
        <w:p w:rsidR="00A901CD" w:rsidRPr="008B0999" w:rsidRDefault="00A901CD" w:rsidP="00A901CD">
          <w:pPr>
            <w:pStyle w:val="Heading1"/>
            <w:rPr>
              <w:rFonts w:ascii="Segoe UI Light" w:hAnsi="Segoe UI Light"/>
              <w:b w:val="0"/>
              <w:sz w:val="24"/>
              <w:szCs w:val="24"/>
            </w:rPr>
          </w:pPr>
          <w:r w:rsidRPr="008B0999">
            <w:rPr>
              <w:rFonts w:ascii="Segoe UI Light" w:hAnsi="Segoe UI Light"/>
              <w:b w:val="0"/>
              <w:sz w:val="24"/>
              <w:szCs w:val="24"/>
            </w:rPr>
            <w:t>Tel. 01666 511791</w:t>
          </w:r>
        </w:p>
        <w:p w:rsidR="00A901CD" w:rsidRDefault="008B0999" w:rsidP="00A901CD">
          <w:pPr>
            <w:jc w:val="right"/>
            <w:rPr>
              <w:rFonts w:ascii="Segoe UI Light" w:hAnsi="Segoe UI Light"/>
              <w:sz w:val="24"/>
              <w:szCs w:val="24"/>
            </w:rPr>
          </w:pPr>
          <w:hyperlink r:id="rId2" w:history="1">
            <w:r w:rsidRPr="00573A4E">
              <w:rPr>
                <w:rStyle w:val="Hyperlink"/>
                <w:rFonts w:ascii="Segoe UI Light" w:hAnsi="Segoe UI Light"/>
                <w:sz w:val="24"/>
                <w:szCs w:val="24"/>
              </w:rPr>
              <w:t>info@wiltshirepsychology.co.uk</w:t>
            </w:r>
          </w:hyperlink>
        </w:p>
        <w:p w:rsidR="008B0999" w:rsidRDefault="008B0999" w:rsidP="00A901CD">
          <w:pPr>
            <w:jc w:val="right"/>
            <w:rPr>
              <w:rFonts w:ascii="Segoe UI Light" w:hAnsi="Segoe UI Light"/>
              <w:sz w:val="24"/>
              <w:szCs w:val="24"/>
            </w:rPr>
          </w:pPr>
        </w:p>
      </w:tc>
    </w:tr>
  </w:tbl>
  <w:p w:rsidR="00A901CD" w:rsidRPr="00A901CD" w:rsidRDefault="00A901CD" w:rsidP="00A43635">
    <w:pPr>
      <w:jc w:val="right"/>
      <w:rPr>
        <w:rFonts w:ascii="Segoe UI Light" w:hAnsi="Segoe UI Light"/>
        <w:sz w:val="24"/>
        <w:szCs w:val="24"/>
      </w:rPr>
    </w:pPr>
  </w:p>
  <w:p w:rsidR="00A43635" w:rsidRPr="00A43635" w:rsidRDefault="00A43635" w:rsidP="00A901CD">
    <w:pPr>
      <w:jc w:val="center"/>
      <w:rPr>
        <w:rFonts w:ascii="Segoe UI Light" w:hAnsi="Segoe UI Light"/>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6A7"/>
    <w:multiLevelType w:val="hybridMultilevel"/>
    <w:tmpl w:val="BC524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490AAF"/>
    <w:multiLevelType w:val="hybridMultilevel"/>
    <w:tmpl w:val="3F48F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50"/>
    <w:rsid w:val="00063BDA"/>
    <w:rsid w:val="000B5D50"/>
    <w:rsid w:val="000E4612"/>
    <w:rsid w:val="00180501"/>
    <w:rsid w:val="001E3F7D"/>
    <w:rsid w:val="00204A07"/>
    <w:rsid w:val="00232D8F"/>
    <w:rsid w:val="002A4654"/>
    <w:rsid w:val="002D7DB2"/>
    <w:rsid w:val="002F3AC7"/>
    <w:rsid w:val="00341EE5"/>
    <w:rsid w:val="003F41A0"/>
    <w:rsid w:val="00443141"/>
    <w:rsid w:val="004A398D"/>
    <w:rsid w:val="004E1144"/>
    <w:rsid w:val="0050355A"/>
    <w:rsid w:val="00655EEB"/>
    <w:rsid w:val="006B29A3"/>
    <w:rsid w:val="00701618"/>
    <w:rsid w:val="00762C52"/>
    <w:rsid w:val="007664A3"/>
    <w:rsid w:val="008010A9"/>
    <w:rsid w:val="00854416"/>
    <w:rsid w:val="00886889"/>
    <w:rsid w:val="008B0999"/>
    <w:rsid w:val="008B7FC6"/>
    <w:rsid w:val="00900B2B"/>
    <w:rsid w:val="009046A2"/>
    <w:rsid w:val="009561A1"/>
    <w:rsid w:val="00963CD6"/>
    <w:rsid w:val="00972731"/>
    <w:rsid w:val="00994E70"/>
    <w:rsid w:val="00A20358"/>
    <w:rsid w:val="00A43635"/>
    <w:rsid w:val="00A50DE1"/>
    <w:rsid w:val="00A71CFF"/>
    <w:rsid w:val="00A767DE"/>
    <w:rsid w:val="00A901CD"/>
    <w:rsid w:val="00AC58F9"/>
    <w:rsid w:val="00BF40C1"/>
    <w:rsid w:val="00C3199A"/>
    <w:rsid w:val="00D14E7B"/>
    <w:rsid w:val="00D51505"/>
    <w:rsid w:val="00D66F11"/>
    <w:rsid w:val="00DE31A4"/>
    <w:rsid w:val="00DF0A35"/>
    <w:rsid w:val="00E70058"/>
    <w:rsid w:val="00E90113"/>
    <w:rsid w:val="00E90A56"/>
    <w:rsid w:val="00EA7551"/>
    <w:rsid w:val="00EC4AC9"/>
    <w:rsid w:val="00F37289"/>
    <w:rsid w:val="00F953B3"/>
    <w:rsid w:val="00FD072A"/>
    <w:rsid w:val="00FD2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rFonts w:ascii="Tempus Sans ITC" w:hAnsi="Tempus Sans ITC"/>
      <w:b/>
      <w:sz w:val="28"/>
    </w:rPr>
  </w:style>
  <w:style w:type="paragraph" w:styleId="Heading2">
    <w:name w:val="heading 2"/>
    <w:basedOn w:val="Normal"/>
    <w:next w:val="Normal"/>
    <w:qFormat/>
    <w:pPr>
      <w:keepNext/>
      <w:jc w:val="right"/>
      <w:outlineLvl w:val="1"/>
    </w:pPr>
    <w:rPr>
      <w:rFonts w:ascii="Tempus Sans ITC" w:hAnsi="Tempus Sans ITC"/>
      <w:b/>
      <w:sz w:val="32"/>
    </w:rPr>
  </w:style>
  <w:style w:type="paragraph" w:styleId="Heading3">
    <w:name w:val="heading 3"/>
    <w:basedOn w:val="Normal"/>
    <w:next w:val="Normal"/>
    <w:link w:val="Heading3Char"/>
    <w:uiPriority w:val="9"/>
    <w:semiHidden/>
    <w:unhideWhenUsed/>
    <w:qFormat/>
    <w:rsid w:val="000B5D5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5D5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ing3Char">
    <w:name w:val="Heading 3 Char"/>
    <w:link w:val="Heading3"/>
    <w:uiPriority w:val="9"/>
    <w:semiHidden/>
    <w:rsid w:val="000B5D50"/>
    <w:rPr>
      <w:rFonts w:ascii="Cambria" w:eastAsia="Times New Roman" w:hAnsi="Cambria" w:cs="Times New Roman"/>
      <w:b/>
      <w:bCs/>
      <w:sz w:val="26"/>
      <w:szCs w:val="26"/>
    </w:rPr>
  </w:style>
  <w:style w:type="character" w:customStyle="1" w:styleId="Heading4Char">
    <w:name w:val="Heading 4 Char"/>
    <w:link w:val="Heading4"/>
    <w:uiPriority w:val="9"/>
    <w:semiHidden/>
    <w:rsid w:val="000B5D50"/>
    <w:rPr>
      <w:rFonts w:ascii="Calibri" w:eastAsia="Times New Roman" w:hAnsi="Calibri" w:cs="Times New Roman"/>
      <w:b/>
      <w:bCs/>
      <w:sz w:val="28"/>
      <w:szCs w:val="28"/>
    </w:rPr>
  </w:style>
  <w:style w:type="paragraph" w:styleId="EnvelopeReturn">
    <w:name w:val="envelope return"/>
    <w:basedOn w:val="Normal"/>
    <w:semiHidden/>
    <w:rsid w:val="008B7FC6"/>
    <w:rPr>
      <w:rFonts w:ascii="Arial" w:hAnsi="Arial"/>
    </w:rPr>
  </w:style>
  <w:style w:type="paragraph" w:styleId="ListParagraph">
    <w:name w:val="List Paragraph"/>
    <w:basedOn w:val="Normal"/>
    <w:uiPriority w:val="34"/>
    <w:qFormat/>
    <w:rsid w:val="000B5D50"/>
    <w:pPr>
      <w:suppressAutoHyphens/>
      <w:ind w:left="720"/>
    </w:pPr>
  </w:style>
  <w:style w:type="paragraph" w:customStyle="1" w:styleId="western">
    <w:name w:val="western"/>
    <w:basedOn w:val="Normal"/>
    <w:rsid w:val="008B7FC6"/>
    <w:pPr>
      <w:spacing w:before="100" w:beforeAutospacing="1" w:after="119"/>
    </w:pPr>
    <w:rPr>
      <w:sz w:val="24"/>
      <w:szCs w:val="24"/>
    </w:rPr>
  </w:style>
  <w:style w:type="paragraph" w:styleId="EnvelopeAddress">
    <w:name w:val="envelope address"/>
    <w:basedOn w:val="Normal"/>
    <w:uiPriority w:val="99"/>
    <w:unhideWhenUsed/>
    <w:rsid w:val="008B7FC6"/>
    <w:pPr>
      <w:framePr w:w="7920" w:h="1980" w:hRule="exact" w:hSpace="180" w:wrap="auto" w:hAnchor="page" w:xAlign="center" w:yAlign="bottom"/>
      <w:ind w:left="2880"/>
    </w:pPr>
    <w:rPr>
      <w:rFonts w:ascii="Cambria" w:hAnsi="Cambria"/>
      <w:sz w:val="24"/>
      <w:szCs w:val="24"/>
    </w:rPr>
  </w:style>
  <w:style w:type="paragraph" w:styleId="BalloonText">
    <w:name w:val="Balloon Text"/>
    <w:basedOn w:val="Normal"/>
    <w:link w:val="BalloonTextChar"/>
    <w:uiPriority w:val="99"/>
    <w:semiHidden/>
    <w:unhideWhenUsed/>
    <w:rsid w:val="008B7FC6"/>
    <w:rPr>
      <w:rFonts w:ascii="Tahoma" w:hAnsi="Tahoma" w:cs="Tahoma"/>
      <w:sz w:val="16"/>
      <w:szCs w:val="16"/>
    </w:rPr>
  </w:style>
  <w:style w:type="character" w:customStyle="1" w:styleId="BalloonTextChar">
    <w:name w:val="Balloon Text Char"/>
    <w:link w:val="BalloonText"/>
    <w:uiPriority w:val="99"/>
    <w:semiHidden/>
    <w:rsid w:val="008B7FC6"/>
    <w:rPr>
      <w:rFonts w:ascii="Tahoma" w:hAnsi="Tahoma" w:cs="Tahoma"/>
      <w:sz w:val="16"/>
      <w:szCs w:val="16"/>
    </w:rPr>
  </w:style>
  <w:style w:type="character" w:styleId="Hyperlink">
    <w:name w:val="Hyperlink"/>
    <w:basedOn w:val="DefaultParagraphFont"/>
    <w:uiPriority w:val="99"/>
    <w:unhideWhenUsed/>
    <w:rsid w:val="00443141"/>
    <w:rPr>
      <w:color w:val="0000FF" w:themeColor="hyperlink"/>
      <w:u w:val="single"/>
    </w:rPr>
  </w:style>
  <w:style w:type="table" w:styleId="TableGrid">
    <w:name w:val="Table Grid"/>
    <w:basedOn w:val="TableNormal"/>
    <w:uiPriority w:val="59"/>
    <w:rsid w:val="00A90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86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rFonts w:ascii="Tempus Sans ITC" w:hAnsi="Tempus Sans ITC"/>
      <w:b/>
      <w:sz w:val="28"/>
    </w:rPr>
  </w:style>
  <w:style w:type="paragraph" w:styleId="Heading2">
    <w:name w:val="heading 2"/>
    <w:basedOn w:val="Normal"/>
    <w:next w:val="Normal"/>
    <w:qFormat/>
    <w:pPr>
      <w:keepNext/>
      <w:jc w:val="right"/>
      <w:outlineLvl w:val="1"/>
    </w:pPr>
    <w:rPr>
      <w:rFonts w:ascii="Tempus Sans ITC" w:hAnsi="Tempus Sans ITC"/>
      <w:b/>
      <w:sz w:val="32"/>
    </w:rPr>
  </w:style>
  <w:style w:type="paragraph" w:styleId="Heading3">
    <w:name w:val="heading 3"/>
    <w:basedOn w:val="Normal"/>
    <w:next w:val="Normal"/>
    <w:link w:val="Heading3Char"/>
    <w:uiPriority w:val="9"/>
    <w:semiHidden/>
    <w:unhideWhenUsed/>
    <w:qFormat/>
    <w:rsid w:val="000B5D5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5D5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ing3Char">
    <w:name w:val="Heading 3 Char"/>
    <w:link w:val="Heading3"/>
    <w:uiPriority w:val="9"/>
    <w:semiHidden/>
    <w:rsid w:val="000B5D50"/>
    <w:rPr>
      <w:rFonts w:ascii="Cambria" w:eastAsia="Times New Roman" w:hAnsi="Cambria" w:cs="Times New Roman"/>
      <w:b/>
      <w:bCs/>
      <w:sz w:val="26"/>
      <w:szCs w:val="26"/>
    </w:rPr>
  </w:style>
  <w:style w:type="character" w:customStyle="1" w:styleId="Heading4Char">
    <w:name w:val="Heading 4 Char"/>
    <w:link w:val="Heading4"/>
    <w:uiPriority w:val="9"/>
    <w:semiHidden/>
    <w:rsid w:val="000B5D50"/>
    <w:rPr>
      <w:rFonts w:ascii="Calibri" w:eastAsia="Times New Roman" w:hAnsi="Calibri" w:cs="Times New Roman"/>
      <w:b/>
      <w:bCs/>
      <w:sz w:val="28"/>
      <w:szCs w:val="28"/>
    </w:rPr>
  </w:style>
  <w:style w:type="paragraph" w:styleId="EnvelopeReturn">
    <w:name w:val="envelope return"/>
    <w:basedOn w:val="Normal"/>
    <w:semiHidden/>
    <w:rsid w:val="008B7FC6"/>
    <w:rPr>
      <w:rFonts w:ascii="Arial" w:hAnsi="Arial"/>
    </w:rPr>
  </w:style>
  <w:style w:type="paragraph" w:styleId="ListParagraph">
    <w:name w:val="List Paragraph"/>
    <w:basedOn w:val="Normal"/>
    <w:uiPriority w:val="34"/>
    <w:qFormat/>
    <w:rsid w:val="000B5D50"/>
    <w:pPr>
      <w:suppressAutoHyphens/>
      <w:ind w:left="720"/>
    </w:pPr>
  </w:style>
  <w:style w:type="paragraph" w:customStyle="1" w:styleId="western">
    <w:name w:val="western"/>
    <w:basedOn w:val="Normal"/>
    <w:rsid w:val="008B7FC6"/>
    <w:pPr>
      <w:spacing w:before="100" w:beforeAutospacing="1" w:after="119"/>
    </w:pPr>
    <w:rPr>
      <w:sz w:val="24"/>
      <w:szCs w:val="24"/>
    </w:rPr>
  </w:style>
  <w:style w:type="paragraph" w:styleId="EnvelopeAddress">
    <w:name w:val="envelope address"/>
    <w:basedOn w:val="Normal"/>
    <w:uiPriority w:val="99"/>
    <w:unhideWhenUsed/>
    <w:rsid w:val="008B7FC6"/>
    <w:pPr>
      <w:framePr w:w="7920" w:h="1980" w:hRule="exact" w:hSpace="180" w:wrap="auto" w:hAnchor="page" w:xAlign="center" w:yAlign="bottom"/>
      <w:ind w:left="2880"/>
    </w:pPr>
    <w:rPr>
      <w:rFonts w:ascii="Cambria" w:hAnsi="Cambria"/>
      <w:sz w:val="24"/>
      <w:szCs w:val="24"/>
    </w:rPr>
  </w:style>
  <w:style w:type="paragraph" w:styleId="BalloonText">
    <w:name w:val="Balloon Text"/>
    <w:basedOn w:val="Normal"/>
    <w:link w:val="BalloonTextChar"/>
    <w:uiPriority w:val="99"/>
    <w:semiHidden/>
    <w:unhideWhenUsed/>
    <w:rsid w:val="008B7FC6"/>
    <w:rPr>
      <w:rFonts w:ascii="Tahoma" w:hAnsi="Tahoma" w:cs="Tahoma"/>
      <w:sz w:val="16"/>
      <w:szCs w:val="16"/>
    </w:rPr>
  </w:style>
  <w:style w:type="character" w:customStyle="1" w:styleId="BalloonTextChar">
    <w:name w:val="Balloon Text Char"/>
    <w:link w:val="BalloonText"/>
    <w:uiPriority w:val="99"/>
    <w:semiHidden/>
    <w:rsid w:val="008B7FC6"/>
    <w:rPr>
      <w:rFonts w:ascii="Tahoma" w:hAnsi="Tahoma" w:cs="Tahoma"/>
      <w:sz w:val="16"/>
      <w:szCs w:val="16"/>
    </w:rPr>
  </w:style>
  <w:style w:type="character" w:styleId="Hyperlink">
    <w:name w:val="Hyperlink"/>
    <w:basedOn w:val="DefaultParagraphFont"/>
    <w:uiPriority w:val="99"/>
    <w:unhideWhenUsed/>
    <w:rsid w:val="00443141"/>
    <w:rPr>
      <w:color w:val="0000FF" w:themeColor="hyperlink"/>
      <w:u w:val="single"/>
    </w:rPr>
  </w:style>
  <w:style w:type="table" w:styleId="TableGrid">
    <w:name w:val="Table Grid"/>
    <w:basedOn w:val="TableNormal"/>
    <w:uiPriority w:val="59"/>
    <w:rsid w:val="00A90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8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5241">
      <w:bodyDiv w:val="1"/>
      <w:marLeft w:val="0"/>
      <w:marRight w:val="0"/>
      <w:marTop w:val="0"/>
      <w:marBottom w:val="0"/>
      <w:divBdr>
        <w:top w:val="none" w:sz="0" w:space="0" w:color="auto"/>
        <w:left w:val="none" w:sz="0" w:space="0" w:color="auto"/>
        <w:bottom w:val="none" w:sz="0" w:space="0" w:color="auto"/>
        <w:right w:val="none" w:sz="0" w:space="0" w:color="auto"/>
      </w:divBdr>
    </w:div>
    <w:div w:id="415790113">
      <w:bodyDiv w:val="1"/>
      <w:marLeft w:val="0"/>
      <w:marRight w:val="0"/>
      <w:marTop w:val="0"/>
      <w:marBottom w:val="0"/>
      <w:divBdr>
        <w:top w:val="none" w:sz="0" w:space="0" w:color="auto"/>
        <w:left w:val="none" w:sz="0" w:space="0" w:color="auto"/>
        <w:bottom w:val="none" w:sz="0" w:space="0" w:color="auto"/>
        <w:right w:val="none" w:sz="0" w:space="0" w:color="auto"/>
      </w:divBdr>
    </w:div>
    <w:div w:id="1005672702">
      <w:bodyDiv w:val="1"/>
      <w:marLeft w:val="0"/>
      <w:marRight w:val="0"/>
      <w:marTop w:val="0"/>
      <w:marBottom w:val="0"/>
      <w:divBdr>
        <w:top w:val="none" w:sz="0" w:space="0" w:color="auto"/>
        <w:left w:val="none" w:sz="0" w:space="0" w:color="auto"/>
        <w:bottom w:val="none" w:sz="0" w:space="0" w:color="auto"/>
        <w:right w:val="none" w:sz="0" w:space="0" w:color="auto"/>
      </w:divBdr>
      <w:divsChild>
        <w:div w:id="1910264452">
          <w:marLeft w:val="0"/>
          <w:marRight w:val="0"/>
          <w:marTop w:val="0"/>
          <w:marBottom w:val="240"/>
          <w:divBdr>
            <w:top w:val="none" w:sz="0" w:space="0" w:color="auto"/>
            <w:left w:val="single" w:sz="48" w:space="12" w:color="DEE0E2"/>
            <w:bottom w:val="none" w:sz="0" w:space="0" w:color="auto"/>
            <w:right w:val="none" w:sz="0" w:space="0" w:color="auto"/>
          </w:divBdr>
        </w:div>
      </w:divsChild>
    </w:div>
    <w:div w:id="19146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ltshirepsychology.co.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wiltshirepsycholog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3026-921D-4B43-8A78-C8D6613D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Ormandy</dc:creator>
  <cp:lastModifiedBy>Chris</cp:lastModifiedBy>
  <cp:revision>8</cp:revision>
  <cp:lastPrinted>2011-07-21T18:52:00Z</cp:lastPrinted>
  <dcterms:created xsi:type="dcterms:W3CDTF">2014-08-04T09:41:00Z</dcterms:created>
  <dcterms:modified xsi:type="dcterms:W3CDTF">2014-08-04T20:03:00Z</dcterms:modified>
</cp:coreProperties>
</file>